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879" w:rsidRPr="00A02879" w:rsidRDefault="00A02879" w:rsidP="00A02879">
      <w:pPr>
        <w:jc w:val="right"/>
        <w:rPr>
          <w:b/>
        </w:rPr>
      </w:pPr>
      <w:r>
        <w:rPr>
          <w:b/>
        </w:rPr>
        <w:t>z</w:t>
      </w:r>
      <w:r w:rsidRPr="00A02879">
        <w:rPr>
          <w:b/>
        </w:rPr>
        <w:t>ał. nr 5 do SIWZ</w:t>
      </w:r>
    </w:p>
    <w:p w:rsidR="00A02879" w:rsidRDefault="00A02879" w:rsidP="00A02879"/>
    <w:p w:rsidR="00A02879" w:rsidRDefault="00A02879" w:rsidP="00A02879"/>
    <w:p w:rsidR="00A02879" w:rsidRDefault="00A02879" w:rsidP="00A02879">
      <w:r>
        <w:rPr>
          <w:rFonts w:cs="Arial"/>
          <w:b/>
          <w:bCs/>
          <w:u w:val="single"/>
        </w:rPr>
        <w:t>wzór graficzny znaku promocyjnego i ha</w:t>
      </w:r>
      <w:r w:rsidR="00B43AEE">
        <w:rPr>
          <w:rFonts w:cs="Arial"/>
          <w:b/>
          <w:bCs/>
          <w:u w:val="single"/>
        </w:rPr>
        <w:t>sła</w:t>
      </w:r>
      <w:bookmarkStart w:id="0" w:name="_GoBack"/>
      <w:bookmarkEnd w:id="0"/>
    </w:p>
    <w:p w:rsidR="00A02879" w:rsidRDefault="00A02879" w:rsidP="00A02879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A02879" w:rsidRDefault="00A02879" w:rsidP="00A02879">
      <w:pPr>
        <w:ind w:left="720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5080</wp:posOffset>
            </wp:positionV>
            <wp:extent cx="2136775" cy="194564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94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879" w:rsidRDefault="00A02879" w:rsidP="00A02879">
      <w:pPr>
        <w:ind w:left="720"/>
        <w:rPr>
          <w:rFonts w:ascii="Arial" w:hAnsi="Arial" w:cs="Arial"/>
          <w:b/>
          <w:bCs/>
          <w:sz w:val="32"/>
          <w:szCs w:val="32"/>
          <w:lang w:eastAsia="hi-IN"/>
        </w:rPr>
      </w:pPr>
    </w:p>
    <w:p w:rsidR="00A02879" w:rsidRPr="00EB24D5" w:rsidRDefault="00A02879" w:rsidP="00A02879">
      <w:pPr>
        <w:ind w:left="720"/>
        <w:rPr>
          <w:rFonts w:ascii="Arial" w:hAnsi="Arial" w:cs="Arial"/>
          <w:b/>
          <w:bCs/>
          <w:sz w:val="36"/>
          <w:szCs w:val="36"/>
          <w:lang w:eastAsia="hi-IN"/>
        </w:rPr>
      </w:pPr>
    </w:p>
    <w:p w:rsidR="00A02879" w:rsidRPr="00EB24D5" w:rsidRDefault="00A02879" w:rsidP="00A02879">
      <w:p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„</w:t>
      </w:r>
      <w:r w:rsidRPr="00EB24D5">
        <w:rPr>
          <w:b/>
          <w:i/>
          <w:sz w:val="36"/>
          <w:szCs w:val="36"/>
        </w:rPr>
        <w:t xml:space="preserve">Piła – aktywne miasto – wejdź na </w:t>
      </w:r>
      <w:hyperlink r:id="rId5" w:history="1">
        <w:r w:rsidRPr="00EB24D5">
          <w:rPr>
            <w:rStyle w:val="Hipercze"/>
            <w:b/>
            <w:i/>
            <w:sz w:val="36"/>
            <w:szCs w:val="36"/>
          </w:rPr>
          <w:t>www.pila.pl</w:t>
        </w:r>
      </w:hyperlink>
      <w:r>
        <w:rPr>
          <w:b/>
          <w:i/>
          <w:sz w:val="36"/>
          <w:szCs w:val="36"/>
        </w:rPr>
        <w:t>”</w:t>
      </w:r>
      <w:r w:rsidRPr="00EB24D5">
        <w:rPr>
          <w:b/>
          <w:i/>
          <w:sz w:val="36"/>
          <w:szCs w:val="36"/>
        </w:rPr>
        <w:t xml:space="preserve"> </w:t>
      </w:r>
    </w:p>
    <w:p w:rsidR="00A02879" w:rsidRDefault="00A02879" w:rsidP="00A02879">
      <w:pPr>
        <w:ind w:left="720"/>
      </w:pPr>
    </w:p>
    <w:p w:rsidR="00A02879" w:rsidRDefault="00A02879"/>
    <w:sectPr w:rsidR="00A0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79"/>
    <w:rsid w:val="003D0612"/>
    <w:rsid w:val="00A02879"/>
    <w:rsid w:val="00B4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8618"/>
  <w15:chartTrackingRefBased/>
  <w15:docId w15:val="{DEB5A4EC-F6FF-47D2-866E-E8A2B1DA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02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la.p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132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Kryza</dc:creator>
  <cp:keywords/>
  <dc:description/>
  <cp:lastModifiedBy>Agnieszka Kryza</cp:lastModifiedBy>
  <cp:revision>2</cp:revision>
  <dcterms:created xsi:type="dcterms:W3CDTF">2019-03-11T07:14:00Z</dcterms:created>
  <dcterms:modified xsi:type="dcterms:W3CDTF">2019-03-12T06:55:00Z</dcterms:modified>
</cp:coreProperties>
</file>