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42E" w:rsidRPr="002E6AEB" w:rsidRDefault="00EF142E">
      <w:pPr>
        <w:autoSpaceDE w:val="0"/>
        <w:spacing w:line="360" w:lineRule="auto"/>
        <w:ind w:left="5664"/>
        <w:rPr>
          <w:rFonts w:ascii="Times New Roman" w:hAnsi="Times New Roman"/>
          <w:color w:val="000000" w:themeColor="text1"/>
          <w:sz w:val="24"/>
          <w:szCs w:val="24"/>
        </w:rPr>
      </w:pPr>
    </w:p>
    <w:p w:rsidR="002E6AEB" w:rsidRPr="00783D19" w:rsidRDefault="00EF142E">
      <w:pPr>
        <w:jc w:val="center"/>
        <w:rPr>
          <w:rFonts w:ascii="Century Gothic" w:hAnsi="Century Gothic"/>
          <w:b/>
          <w:color w:val="002060"/>
          <w:sz w:val="24"/>
          <w:szCs w:val="24"/>
        </w:rPr>
      </w:pPr>
      <w:r w:rsidRPr="00783D19">
        <w:rPr>
          <w:rFonts w:ascii="Century Gothic" w:hAnsi="Century Gothic"/>
          <w:b/>
          <w:color w:val="002060"/>
          <w:sz w:val="24"/>
          <w:szCs w:val="24"/>
        </w:rPr>
        <w:t xml:space="preserve">PODZIAŁ TERENU MIASTA PIŁY </w:t>
      </w:r>
    </w:p>
    <w:p w:rsidR="00EF142E" w:rsidRPr="00783D19" w:rsidRDefault="00EF142E">
      <w:pPr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783D19">
        <w:rPr>
          <w:rFonts w:ascii="Century Gothic" w:hAnsi="Century Gothic"/>
          <w:b/>
          <w:color w:val="002060"/>
          <w:sz w:val="24"/>
          <w:szCs w:val="24"/>
        </w:rPr>
        <w:t>NA OBSZARY OBJĘTE KONSULTACJAMI</w:t>
      </w:r>
    </w:p>
    <w:p w:rsidR="00EB4D7F" w:rsidRPr="00783D19" w:rsidRDefault="00EF142E" w:rsidP="003C495F">
      <w:pPr>
        <w:jc w:val="both"/>
        <w:rPr>
          <w:rFonts w:ascii="Century Gothic" w:hAnsi="Century Gothic"/>
          <w:color w:val="002060"/>
          <w:sz w:val="20"/>
          <w:szCs w:val="20"/>
        </w:rPr>
      </w:pPr>
      <w:r w:rsidRPr="00783D19">
        <w:rPr>
          <w:rFonts w:ascii="Century Gothic" w:hAnsi="Century Gothic"/>
          <w:color w:val="002060"/>
          <w:sz w:val="20"/>
          <w:szCs w:val="20"/>
        </w:rPr>
        <w:t>Tereny osiedli miasta Piły, łącznie z terenami zniesionych osiedli (Śródmieście, Jadwiżyn, Zamość).</w:t>
      </w:r>
      <w:r w:rsidR="003C495F" w:rsidRPr="00783D19">
        <w:rPr>
          <w:rFonts w:ascii="Century Gothic" w:hAnsi="Century Gothic"/>
          <w:color w:val="002060"/>
          <w:sz w:val="20"/>
          <w:szCs w:val="20"/>
        </w:rPr>
        <w:t xml:space="preserve"> Podczas konsultacji zadań osiedlowych Osiedle Motylewo i Osiedle Gładyszewo zostaną włączone w jeden obszar konsultacyjny.</w:t>
      </w:r>
    </w:p>
    <w:p w:rsidR="00EB4D7F" w:rsidRDefault="002E6AEB" w:rsidP="003C495F">
      <w:pPr>
        <w:jc w:val="both"/>
        <w:rPr>
          <w:rFonts w:ascii="Century Gothic" w:hAnsi="Century Gothic"/>
          <w:color w:val="002060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435610</wp:posOffset>
            </wp:positionV>
            <wp:extent cx="5753100" cy="596265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9" b="11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962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D7F">
        <w:rPr>
          <w:rFonts w:ascii="Century Gothic" w:hAnsi="Century Gothic"/>
          <w:color w:val="002060"/>
          <w:sz w:val="20"/>
          <w:szCs w:val="20"/>
        </w:rPr>
        <w:br w:type="page"/>
      </w:r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-643890</wp:posOffset>
            </wp:positionV>
            <wp:extent cx="4572000" cy="6638925"/>
            <wp:effectExtent l="0" t="4763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5" t="12225" r="10364" b="63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2000" cy="6638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3956685</wp:posOffset>
            </wp:positionV>
            <wp:extent cx="4374515" cy="7277100"/>
            <wp:effectExtent l="0" t="3492" r="3492" b="3493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3" t="10757" r="92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4515" cy="7277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D7F">
        <w:rPr>
          <w:rFonts w:ascii="Century Gothic" w:hAnsi="Century Gothic"/>
          <w:color w:val="002060"/>
          <w:sz w:val="20"/>
          <w:szCs w:val="20"/>
        </w:rPr>
        <w:br w:type="page"/>
      </w:r>
      <w:r>
        <w:rPr>
          <w:noProof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2465705</wp:posOffset>
            </wp:positionV>
            <wp:extent cx="4843780" cy="5412105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5" t="18172" r="8202" b="1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5412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D7F">
        <w:rPr>
          <w:rFonts w:ascii="Century Gothic" w:hAnsi="Century Gothic"/>
          <w:color w:val="002060"/>
          <w:sz w:val="20"/>
          <w:szCs w:val="20"/>
        </w:rPr>
        <w:br w:type="page"/>
      </w: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1771650</wp:posOffset>
            </wp:positionV>
            <wp:extent cx="5753100" cy="716280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62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D7F">
        <w:rPr>
          <w:rFonts w:ascii="Century Gothic" w:hAnsi="Century Gothic"/>
          <w:color w:val="002060"/>
          <w:sz w:val="20"/>
          <w:szCs w:val="20"/>
        </w:rPr>
        <w:br w:type="page"/>
      </w:r>
      <w:r>
        <w:rPr>
          <w:noProof/>
          <w:lang w:eastAsia="pl-PL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1511935</wp:posOffset>
            </wp:positionV>
            <wp:extent cx="4599305" cy="686054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8" t="11229" r="9018" b="4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6860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D7F">
        <w:rPr>
          <w:rFonts w:ascii="Century Gothic" w:hAnsi="Century Gothic"/>
          <w:color w:val="002060"/>
          <w:sz w:val="20"/>
          <w:szCs w:val="20"/>
        </w:rPr>
        <w:br w:type="page"/>
      </w:r>
      <w:r>
        <w:rPr>
          <w:noProof/>
          <w:lang w:eastAsia="pl-PL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1487170</wp:posOffset>
            </wp:positionV>
            <wp:extent cx="5753100" cy="723900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D7F">
        <w:rPr>
          <w:rFonts w:ascii="Century Gothic" w:hAnsi="Century Gothic"/>
          <w:color w:val="002060"/>
          <w:sz w:val="20"/>
          <w:szCs w:val="20"/>
        </w:rPr>
        <w:br w:type="page"/>
      </w:r>
    </w:p>
    <w:p w:rsidR="003C495F" w:rsidRPr="00EB4D7F" w:rsidRDefault="002E6AEB" w:rsidP="003C495F">
      <w:pPr>
        <w:jc w:val="both"/>
        <w:rPr>
          <w:rFonts w:ascii="Century Gothic" w:hAnsi="Century Gothic"/>
          <w:color w:val="002060"/>
          <w:sz w:val="20"/>
          <w:szCs w:val="2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840105</wp:posOffset>
            </wp:positionV>
            <wp:extent cx="5763260" cy="7256780"/>
            <wp:effectExtent l="0" t="0" r="8890" b="127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7256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D7F">
        <w:rPr>
          <w:rFonts w:ascii="Century Gothic" w:hAnsi="Century Gothic"/>
          <w:color w:val="002060"/>
          <w:sz w:val="20"/>
          <w:szCs w:val="20"/>
        </w:rPr>
        <w:br w:type="page"/>
      </w:r>
    </w:p>
    <w:p w:rsidR="00EF142E" w:rsidRDefault="00EF142E">
      <w:pPr>
        <w:jc w:val="center"/>
        <w:rPr>
          <w:rFonts w:ascii="Times New Roman" w:hAnsi="Times New Roman"/>
          <w:sz w:val="24"/>
          <w:szCs w:val="24"/>
          <w:lang w:val="pl-PL"/>
        </w:rPr>
      </w:pPr>
    </w:p>
    <w:p w:rsidR="00EF142E" w:rsidRDefault="00EF142E">
      <w:pPr>
        <w:jc w:val="center"/>
        <w:rPr>
          <w:rFonts w:ascii="Times New Roman" w:hAnsi="Times New Roman"/>
          <w:sz w:val="24"/>
          <w:szCs w:val="24"/>
        </w:rPr>
      </w:pPr>
    </w:p>
    <w:p w:rsidR="00EF142E" w:rsidRDefault="002E6AEB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216535</wp:posOffset>
            </wp:positionV>
            <wp:extent cx="6301105" cy="6903085"/>
            <wp:effectExtent l="0" t="0" r="444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9" b="1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6903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42E" w:rsidRDefault="00EB4D7F">
      <w:pPr>
        <w:jc w:val="center"/>
      </w:pPr>
      <w:r>
        <w:rPr>
          <w:rFonts w:ascii="Times New Roman" w:hAnsi="Times New Roman"/>
          <w:sz w:val="24"/>
          <w:szCs w:val="24"/>
          <w:lang w:val="pl-PL"/>
        </w:rPr>
        <w:br/>
      </w:r>
      <w:r>
        <w:rPr>
          <w:rFonts w:ascii="Times New Roman" w:hAnsi="Times New Roman"/>
          <w:sz w:val="24"/>
          <w:szCs w:val="24"/>
          <w:lang w:val="pl-PL"/>
        </w:rPr>
        <w:br/>
      </w:r>
      <w:r>
        <w:rPr>
          <w:rFonts w:ascii="Times New Roman" w:hAnsi="Times New Roman"/>
          <w:sz w:val="24"/>
          <w:szCs w:val="24"/>
          <w:lang w:val="pl-PL"/>
        </w:rPr>
        <w:br/>
      </w:r>
      <w:r>
        <w:rPr>
          <w:rFonts w:ascii="Times New Roman" w:hAnsi="Times New Roman"/>
          <w:sz w:val="24"/>
          <w:szCs w:val="24"/>
          <w:lang w:val="pl-PL"/>
        </w:rPr>
        <w:br/>
      </w:r>
      <w:r>
        <w:rPr>
          <w:rFonts w:ascii="Times New Roman" w:hAnsi="Times New Roman"/>
          <w:sz w:val="24"/>
          <w:szCs w:val="24"/>
          <w:lang w:val="pl-PL"/>
        </w:rPr>
        <w:br/>
      </w:r>
      <w:r>
        <w:rPr>
          <w:rFonts w:ascii="Times New Roman" w:hAnsi="Times New Roman"/>
          <w:sz w:val="24"/>
          <w:szCs w:val="24"/>
          <w:lang w:val="pl-PL"/>
        </w:rPr>
        <w:br/>
      </w:r>
      <w:r>
        <w:rPr>
          <w:rFonts w:ascii="Times New Roman" w:hAnsi="Times New Roman"/>
          <w:sz w:val="24"/>
          <w:szCs w:val="24"/>
          <w:lang w:val="pl-PL"/>
        </w:rPr>
        <w:br/>
      </w:r>
      <w:r>
        <w:rPr>
          <w:rFonts w:ascii="Times New Roman" w:hAnsi="Times New Roman"/>
          <w:sz w:val="24"/>
          <w:szCs w:val="24"/>
          <w:lang w:val="pl-PL"/>
        </w:rPr>
        <w:br/>
      </w:r>
      <w:r>
        <w:rPr>
          <w:rFonts w:ascii="Times New Roman" w:hAnsi="Times New Roman"/>
          <w:sz w:val="24"/>
          <w:szCs w:val="24"/>
          <w:lang w:val="pl-PL"/>
        </w:rPr>
        <w:br/>
      </w:r>
      <w:r>
        <w:rPr>
          <w:rFonts w:ascii="Times New Roman" w:hAnsi="Times New Roman"/>
          <w:sz w:val="24"/>
          <w:szCs w:val="24"/>
          <w:lang w:val="pl-PL"/>
        </w:rPr>
        <w:br/>
      </w:r>
      <w:r>
        <w:rPr>
          <w:rFonts w:ascii="Times New Roman" w:hAnsi="Times New Roman"/>
          <w:sz w:val="24"/>
          <w:szCs w:val="24"/>
          <w:lang w:val="pl-PL"/>
        </w:rPr>
        <w:br/>
      </w:r>
      <w:r>
        <w:rPr>
          <w:rFonts w:ascii="Times New Roman" w:hAnsi="Times New Roman"/>
          <w:sz w:val="24"/>
          <w:szCs w:val="24"/>
          <w:lang w:val="pl-PL"/>
        </w:rPr>
        <w:br/>
      </w:r>
    </w:p>
    <w:p w:rsidR="00EB4D7F" w:rsidRDefault="00EB4D7F">
      <w:pPr>
        <w:jc w:val="center"/>
        <w:rPr>
          <w:rFonts w:ascii="Times New Roman" w:hAnsi="Times New Roman"/>
          <w:sz w:val="24"/>
          <w:szCs w:val="24"/>
          <w:lang w:val="pl-PL"/>
        </w:rPr>
      </w:pPr>
    </w:p>
    <w:p w:rsidR="00EB4D7F" w:rsidRDefault="00EB4D7F">
      <w:pPr>
        <w:jc w:val="center"/>
        <w:rPr>
          <w:rFonts w:ascii="Times New Roman" w:hAnsi="Times New Roman"/>
          <w:sz w:val="24"/>
          <w:szCs w:val="24"/>
          <w:lang w:val="pl-PL"/>
        </w:rPr>
      </w:pPr>
    </w:p>
    <w:p w:rsidR="00EB4D7F" w:rsidRDefault="00EB4D7F">
      <w:pPr>
        <w:jc w:val="center"/>
        <w:rPr>
          <w:rFonts w:ascii="Times New Roman" w:hAnsi="Times New Roman"/>
          <w:sz w:val="24"/>
          <w:szCs w:val="24"/>
          <w:lang w:val="pl-PL"/>
        </w:rPr>
      </w:pPr>
    </w:p>
    <w:p w:rsidR="00EB4D7F" w:rsidRDefault="00EB4D7F">
      <w:pPr>
        <w:jc w:val="center"/>
        <w:rPr>
          <w:rFonts w:ascii="Times New Roman" w:hAnsi="Times New Roman"/>
          <w:sz w:val="24"/>
          <w:szCs w:val="24"/>
          <w:lang w:val="pl-PL"/>
        </w:rPr>
      </w:pPr>
    </w:p>
    <w:p w:rsidR="00EB4D7F" w:rsidRDefault="00EB4D7F">
      <w:pPr>
        <w:jc w:val="center"/>
        <w:rPr>
          <w:rFonts w:ascii="Times New Roman" w:hAnsi="Times New Roman"/>
          <w:sz w:val="24"/>
          <w:szCs w:val="24"/>
          <w:lang w:val="pl-PL"/>
        </w:rPr>
      </w:pPr>
    </w:p>
    <w:p w:rsidR="00EB4D7F" w:rsidRDefault="00EB4D7F">
      <w:pPr>
        <w:jc w:val="center"/>
        <w:rPr>
          <w:rFonts w:ascii="Times New Roman" w:hAnsi="Times New Roman"/>
          <w:sz w:val="24"/>
          <w:szCs w:val="24"/>
          <w:lang w:val="pl-PL"/>
        </w:rPr>
      </w:pPr>
    </w:p>
    <w:p w:rsidR="00EB4D7F" w:rsidRDefault="00EB4D7F">
      <w:pPr>
        <w:jc w:val="center"/>
        <w:rPr>
          <w:rFonts w:ascii="Times New Roman" w:hAnsi="Times New Roman"/>
          <w:sz w:val="24"/>
          <w:szCs w:val="24"/>
          <w:lang w:val="pl-PL"/>
        </w:rPr>
      </w:pPr>
    </w:p>
    <w:p w:rsidR="00EB4D7F" w:rsidRDefault="00EB4D7F">
      <w:pPr>
        <w:jc w:val="center"/>
        <w:rPr>
          <w:rFonts w:ascii="Times New Roman" w:hAnsi="Times New Roman"/>
          <w:sz w:val="24"/>
          <w:szCs w:val="24"/>
          <w:lang w:val="pl-PL"/>
        </w:rPr>
      </w:pPr>
    </w:p>
    <w:p w:rsidR="002E6AEB" w:rsidRDefault="002E6AEB">
      <w:pPr>
        <w:jc w:val="center"/>
        <w:rPr>
          <w:rFonts w:ascii="Times New Roman" w:hAnsi="Times New Roman"/>
          <w:sz w:val="24"/>
          <w:szCs w:val="24"/>
          <w:lang w:val="pl-PL"/>
        </w:rPr>
      </w:pPr>
    </w:p>
    <w:p w:rsidR="002E6AEB" w:rsidRPr="002E6AEB" w:rsidRDefault="002E6AEB" w:rsidP="002E6AEB">
      <w:pPr>
        <w:rPr>
          <w:rFonts w:ascii="Times New Roman" w:hAnsi="Times New Roman"/>
          <w:sz w:val="24"/>
          <w:szCs w:val="24"/>
          <w:lang w:val="pl-PL"/>
        </w:rPr>
      </w:pPr>
    </w:p>
    <w:p w:rsidR="002E6AEB" w:rsidRPr="002E6AEB" w:rsidRDefault="002E6AEB" w:rsidP="002E6AEB">
      <w:pPr>
        <w:rPr>
          <w:rFonts w:ascii="Times New Roman" w:hAnsi="Times New Roman"/>
          <w:sz w:val="24"/>
          <w:szCs w:val="24"/>
          <w:lang w:val="pl-PL"/>
        </w:rPr>
      </w:pPr>
    </w:p>
    <w:p w:rsidR="002E6AEB" w:rsidRPr="002E6AEB" w:rsidRDefault="002E6AEB" w:rsidP="002E6AEB">
      <w:pPr>
        <w:rPr>
          <w:rFonts w:ascii="Times New Roman" w:hAnsi="Times New Roman"/>
          <w:sz w:val="24"/>
          <w:szCs w:val="24"/>
          <w:lang w:val="pl-PL"/>
        </w:rPr>
      </w:pPr>
    </w:p>
    <w:p w:rsidR="00EF142E" w:rsidRPr="002E6AEB" w:rsidRDefault="00EF142E" w:rsidP="002E6AEB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EF142E" w:rsidRPr="002E6AEB">
      <w:pgSz w:w="11906" w:h="16838"/>
      <w:pgMar w:top="709" w:right="1417" w:bottom="1417" w:left="1417" w:header="708" w:footer="708" w:gutter="0"/>
      <w:cols w:space="708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95F"/>
    <w:rsid w:val="002E6AEB"/>
    <w:rsid w:val="003C495F"/>
    <w:rsid w:val="00783D19"/>
    <w:rsid w:val="00E92E45"/>
    <w:rsid w:val="00EB4D7F"/>
    <w:rsid w:val="00EF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4E20DAF9-1CED-4728-9E07-B84729C11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ezodstpw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47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</dc:creator>
  <cp:keywords/>
  <cp:lastModifiedBy>mierzejewskaa</cp:lastModifiedBy>
  <cp:revision>2</cp:revision>
  <cp:lastPrinted>2017-04-07T07:18:00Z</cp:lastPrinted>
  <dcterms:created xsi:type="dcterms:W3CDTF">2018-06-22T16:09:00Z</dcterms:created>
  <dcterms:modified xsi:type="dcterms:W3CDTF">2018-06-22T16:09:00Z</dcterms:modified>
</cp:coreProperties>
</file>